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8D" w:rsidRPr="00F30A0D" w:rsidRDefault="0053294C" w:rsidP="00F30A0D">
      <w:pPr>
        <w:jc w:val="center"/>
        <w:rPr>
          <w:b/>
        </w:rPr>
      </w:pPr>
      <w:bookmarkStart w:id="0" w:name="_GoBack"/>
      <w:bookmarkEnd w:id="0"/>
      <w:r w:rsidRPr="00F30A0D">
        <w:rPr>
          <w:b/>
        </w:rPr>
        <w:t xml:space="preserve">Dedication of Eleanor C. and Chandler S. Robbins Birding </w:t>
      </w:r>
      <w:r w:rsidR="00F30A0D" w:rsidRPr="00F30A0D">
        <w:rPr>
          <w:b/>
        </w:rPr>
        <w:t>Guide</w:t>
      </w:r>
    </w:p>
    <w:p w:rsidR="00F30A0D" w:rsidRPr="00F30A0D" w:rsidRDefault="00F30A0D" w:rsidP="00F30A0D">
      <w:pPr>
        <w:jc w:val="center"/>
        <w:rPr>
          <w:b/>
          <w:highlight w:val="yellow"/>
        </w:rPr>
      </w:pPr>
      <w:r w:rsidRPr="00F30A0D">
        <w:rPr>
          <w:b/>
          <w:highlight w:val="yellow"/>
        </w:rPr>
        <w:t>Eleanor Cooley Robbins (May 6, 1916 – February 16, 2008)</w:t>
      </w:r>
    </w:p>
    <w:p w:rsidR="00F30A0D" w:rsidRPr="00F30A0D" w:rsidRDefault="00F30A0D" w:rsidP="00F30A0D">
      <w:pPr>
        <w:jc w:val="center"/>
        <w:rPr>
          <w:b/>
        </w:rPr>
      </w:pPr>
      <w:r w:rsidRPr="00F30A0D">
        <w:rPr>
          <w:b/>
          <w:highlight w:val="yellow"/>
        </w:rPr>
        <w:t>Chandler S. Robbins (July 17, 1918 – March 20, 2017)</w:t>
      </w:r>
    </w:p>
    <w:p w:rsidR="00284683" w:rsidRDefault="00284683"/>
    <w:p w:rsidR="00927953" w:rsidRDefault="00927953">
      <w:r w:rsidRPr="00927953">
        <w:rPr>
          <w:highlight w:val="yellow"/>
        </w:rPr>
        <w:t>This Maryland/DC Birding Guide website is fondly dedicated to the memory of Eleanor and Chandler Robbins</w:t>
      </w:r>
      <w:r w:rsidR="00971785">
        <w:rPr>
          <w:highlight w:val="yellow"/>
        </w:rPr>
        <w:t>, in recognition of their many contributions to the Maryland Ornithological Society (MOS)</w:t>
      </w:r>
      <w:r w:rsidRPr="00927953">
        <w:rPr>
          <w:highlight w:val="yellow"/>
        </w:rPr>
        <w:t>.</w:t>
      </w:r>
    </w:p>
    <w:p w:rsidR="00927953" w:rsidRDefault="00927953"/>
    <w:p w:rsidR="00284683" w:rsidRDefault="00284683">
      <w:r>
        <w:t xml:space="preserve">Since its founding in 1945, </w:t>
      </w:r>
      <w:r w:rsidR="00971785">
        <w:t>MOS</w:t>
      </w:r>
      <w:r>
        <w:t xml:space="preserve"> has been fortunate </w:t>
      </w:r>
      <w:r w:rsidR="0060417C">
        <w:t>in having been</w:t>
      </w:r>
      <w:r>
        <w:t xml:space="preserve"> </w:t>
      </w:r>
      <w:r w:rsidR="005A0782">
        <w:t>sustained</w:t>
      </w:r>
      <w:r>
        <w:t xml:space="preserve"> and supported by a succession of talented and </w:t>
      </w:r>
      <w:r w:rsidR="001E04E3">
        <w:t>devoted</w:t>
      </w:r>
      <w:r>
        <w:t xml:space="preserve"> </w:t>
      </w:r>
      <w:r w:rsidR="005A0782">
        <w:t>leaders</w:t>
      </w:r>
      <w:r>
        <w:t xml:space="preserve">. </w:t>
      </w:r>
      <w:r w:rsidR="005A0782">
        <w:t>F</w:t>
      </w:r>
      <w:r>
        <w:t>ew individuals and</w:t>
      </w:r>
      <w:r w:rsidR="005A0782">
        <w:t>,</w:t>
      </w:r>
      <w:r>
        <w:t xml:space="preserve"> arguably</w:t>
      </w:r>
      <w:r w:rsidR="005A0782">
        <w:t>,</w:t>
      </w:r>
      <w:r>
        <w:t xml:space="preserve"> no couples</w:t>
      </w:r>
      <w:r w:rsidR="00665D8E">
        <w:t xml:space="preserve"> </w:t>
      </w:r>
      <w:r>
        <w:t>have had a greater impact</w:t>
      </w:r>
      <w:r w:rsidR="00665D8E">
        <w:t xml:space="preserve"> on the organization</w:t>
      </w:r>
      <w:r>
        <w:t xml:space="preserve"> </w:t>
      </w:r>
      <w:r w:rsidR="00B5680B">
        <w:t>for</w:t>
      </w:r>
      <w:r>
        <w:t xml:space="preserve"> a longer period than Eleanor Cooley Robbins and Chandler Seymour Robbins. Their commitment of time</w:t>
      </w:r>
      <w:r w:rsidR="0019492A">
        <w:t xml:space="preserve">, energy, and leadership is almost impossible to </w:t>
      </w:r>
      <w:r w:rsidR="00B5680B">
        <w:t xml:space="preserve">overstate or </w:t>
      </w:r>
      <w:r w:rsidR="0019492A">
        <w:t>detail. Their</w:t>
      </w:r>
      <w:r w:rsidR="00D81252">
        <w:t xml:space="preserve"> frequent and </w:t>
      </w:r>
      <w:r w:rsidR="001E04E3">
        <w:t xml:space="preserve">generous </w:t>
      </w:r>
      <w:r w:rsidR="0019492A">
        <w:t xml:space="preserve">monetary support (often </w:t>
      </w:r>
      <w:r w:rsidR="00665D8E">
        <w:t xml:space="preserve">made </w:t>
      </w:r>
      <w:r w:rsidR="0019492A">
        <w:t>anonymous</w:t>
      </w:r>
      <w:r w:rsidR="00665D8E">
        <w:t>ly</w:t>
      </w:r>
      <w:r w:rsidR="0019492A">
        <w:t>) was instrumental in the establishment and success of the sanctuary and scholarship programs</w:t>
      </w:r>
      <w:r w:rsidR="005265D1">
        <w:t xml:space="preserve">. The </w:t>
      </w:r>
      <w:r w:rsidR="0019492A">
        <w:t>founding of the Patuxent chapter</w:t>
      </w:r>
      <w:r w:rsidR="005265D1">
        <w:t xml:space="preserve"> </w:t>
      </w:r>
      <w:r w:rsidR="00B5680B">
        <w:t xml:space="preserve">is </w:t>
      </w:r>
      <w:r w:rsidR="0060417C">
        <w:t xml:space="preserve">one of Eleanor’s </w:t>
      </w:r>
      <w:r w:rsidR="001E04E3">
        <w:t>enduring</w:t>
      </w:r>
      <w:r w:rsidR="00B5680B">
        <w:t xml:space="preserve"> </w:t>
      </w:r>
      <w:r w:rsidR="0060417C">
        <w:t>legacies.</w:t>
      </w:r>
    </w:p>
    <w:p w:rsidR="00EA48AB" w:rsidRDefault="00EA48AB"/>
    <w:p w:rsidR="00927953" w:rsidRDefault="00EA48AB">
      <w:r>
        <w:t>From the time Chan is listed as a</w:t>
      </w:r>
      <w:r w:rsidR="00700513">
        <w:t>n MOS</w:t>
      </w:r>
      <w:r>
        <w:t xml:space="preserve"> member </w:t>
      </w:r>
      <w:r w:rsidR="00B5680B">
        <w:t xml:space="preserve">in </w:t>
      </w:r>
      <w:r>
        <w:t xml:space="preserve">June </w:t>
      </w:r>
      <w:r w:rsidR="00B5680B">
        <w:t xml:space="preserve">of </w:t>
      </w:r>
      <w:r>
        <w:t>1946</w:t>
      </w:r>
      <w:r w:rsidR="005265D1">
        <w:t>,</w:t>
      </w:r>
      <w:r>
        <w:t xml:space="preserve"> it was a matter of</w:t>
      </w:r>
      <w:r w:rsidR="00700513">
        <w:t xml:space="preserve"> barely</w:t>
      </w:r>
      <w:r>
        <w:t xml:space="preserve"> a year before he was sharing the authorship of </w:t>
      </w:r>
      <w:r w:rsidR="00633ED0">
        <w:t>“</w:t>
      </w:r>
      <w:r>
        <w:t>The Seasons</w:t>
      </w:r>
      <w:r w:rsidR="00633ED0">
        <w:t>”</w:t>
      </w:r>
      <w:r>
        <w:t xml:space="preserve"> report</w:t>
      </w:r>
      <w:r w:rsidR="00713088">
        <w:t>;</w:t>
      </w:r>
      <w:r>
        <w:t xml:space="preserve"> </w:t>
      </w:r>
      <w:r w:rsidR="000B7F38">
        <w:t>within months</w:t>
      </w:r>
      <w:r>
        <w:t xml:space="preserve"> </w:t>
      </w:r>
      <w:r w:rsidR="009601EE">
        <w:t>he became</w:t>
      </w:r>
      <w:r w:rsidR="000B7F38">
        <w:t xml:space="preserve"> the sole c</w:t>
      </w:r>
      <w:r>
        <w:t>ompil</w:t>
      </w:r>
      <w:r w:rsidR="000B7F38">
        <w:t>er</w:t>
      </w:r>
      <w:r w:rsidR="00713088">
        <w:t>;</w:t>
      </w:r>
      <w:r>
        <w:t xml:space="preserve"> and </w:t>
      </w:r>
      <w:r w:rsidR="00700513">
        <w:t xml:space="preserve">by </w:t>
      </w:r>
      <w:r w:rsidR="00893574">
        <w:t xml:space="preserve">late 1947 </w:t>
      </w:r>
      <w:r w:rsidR="00713088">
        <w:t xml:space="preserve">he </w:t>
      </w:r>
      <w:r w:rsidR="000B7F38">
        <w:t xml:space="preserve">was the editor </w:t>
      </w:r>
      <w:r>
        <w:t xml:space="preserve">of </w:t>
      </w:r>
      <w:r w:rsidRPr="000E0EB2">
        <w:rPr>
          <w:i/>
        </w:rPr>
        <w:t>Maryland Birdlife</w:t>
      </w:r>
      <w:r w:rsidR="000B7F38">
        <w:t>, a</w:t>
      </w:r>
      <w:r w:rsidR="00700513">
        <w:t xml:space="preserve"> position he held until 2014!</w:t>
      </w:r>
      <w:r>
        <w:t xml:space="preserve"> </w:t>
      </w:r>
      <w:r w:rsidR="008825D2">
        <w:t xml:space="preserve">He held himself to high </w:t>
      </w:r>
      <w:r w:rsidR="001E04E3">
        <w:t xml:space="preserve">literary </w:t>
      </w:r>
      <w:r w:rsidR="008825D2">
        <w:t>standards</w:t>
      </w:r>
      <w:r w:rsidR="000E0EB2">
        <w:t xml:space="preserve"> </w:t>
      </w:r>
      <w:r w:rsidR="008825D2">
        <w:t xml:space="preserve">and expected no less of those who shared authorship or submitted </w:t>
      </w:r>
      <w:r w:rsidR="009601EE">
        <w:t>material</w:t>
      </w:r>
      <w:r w:rsidR="008825D2">
        <w:t>. He was</w:t>
      </w:r>
      <w:r w:rsidR="006B4380">
        <w:t xml:space="preserve">, however, </w:t>
      </w:r>
      <w:r w:rsidR="001E04E3">
        <w:t xml:space="preserve">a </w:t>
      </w:r>
      <w:r w:rsidR="008825D2">
        <w:t>patient</w:t>
      </w:r>
      <w:r w:rsidR="00D81252">
        <w:t xml:space="preserve"> mentor</w:t>
      </w:r>
      <w:r w:rsidR="000E0EB2">
        <w:t xml:space="preserve"> </w:t>
      </w:r>
      <w:r w:rsidR="008825D2">
        <w:t>in shepherding initial articles</w:t>
      </w:r>
      <w:r w:rsidR="00633ED0">
        <w:t xml:space="preserve"> to publication</w:t>
      </w:r>
      <w:r w:rsidR="005C054A">
        <w:t>,</w:t>
      </w:r>
      <w:r w:rsidR="008825D2">
        <w:t xml:space="preserve"> </w:t>
      </w:r>
      <w:r w:rsidR="00713088">
        <w:t>enabling</w:t>
      </w:r>
      <w:r w:rsidR="000E0EB2">
        <w:t xml:space="preserve"> many </w:t>
      </w:r>
      <w:r w:rsidR="001E04E3">
        <w:t>birders</w:t>
      </w:r>
      <w:r w:rsidR="000E0EB2">
        <w:t xml:space="preserve"> to</w:t>
      </w:r>
      <w:r w:rsidR="008825D2">
        <w:t xml:space="preserve"> experience the joy of </w:t>
      </w:r>
      <w:r w:rsidR="00633ED0">
        <w:t>authorship.</w:t>
      </w:r>
      <w:r w:rsidR="008825D2">
        <w:t xml:space="preserve"> </w:t>
      </w:r>
    </w:p>
    <w:p w:rsidR="00927953" w:rsidRDefault="00927953"/>
    <w:p w:rsidR="00927953" w:rsidRDefault="00700513">
      <w:r>
        <w:t xml:space="preserve">Chan served the Society as president </w:t>
      </w:r>
      <w:r w:rsidR="000E0EB2">
        <w:t xml:space="preserve">from </w:t>
      </w:r>
      <w:r>
        <w:t>19</w:t>
      </w:r>
      <w:r w:rsidR="008825D2">
        <w:t>52</w:t>
      </w:r>
      <w:r w:rsidR="000E0EB2">
        <w:t xml:space="preserve"> to</w:t>
      </w:r>
      <w:r>
        <w:t xml:space="preserve"> 19</w:t>
      </w:r>
      <w:r w:rsidR="008825D2">
        <w:t xml:space="preserve">55 </w:t>
      </w:r>
      <w:r>
        <w:t xml:space="preserve">and was a chapter </w:t>
      </w:r>
      <w:r w:rsidRPr="00927953">
        <w:rPr>
          <w:highlight w:val="yellow"/>
        </w:rPr>
        <w:t>director</w:t>
      </w:r>
      <w:r w:rsidR="00927953">
        <w:t xml:space="preserve"> </w:t>
      </w:r>
      <w:r>
        <w:t>for</w:t>
      </w:r>
      <w:r w:rsidR="00C97CCB">
        <w:t xml:space="preserve"> 50 years. That </w:t>
      </w:r>
      <w:r w:rsidR="00D23B8C">
        <w:t>faithfulness</w:t>
      </w:r>
      <w:r w:rsidR="00FD6726">
        <w:t xml:space="preserve"> </w:t>
      </w:r>
      <w:r w:rsidR="00D23B8C">
        <w:t xml:space="preserve">in attending meetings </w:t>
      </w:r>
      <w:r w:rsidR="00C97CCB">
        <w:t xml:space="preserve">reflected his </w:t>
      </w:r>
      <w:r w:rsidR="00893574">
        <w:t>realization</w:t>
      </w:r>
      <w:r w:rsidR="00C97CCB">
        <w:t xml:space="preserve"> that </w:t>
      </w:r>
      <w:r w:rsidR="000E0EB2">
        <w:t xml:space="preserve">nurturing </w:t>
      </w:r>
      <w:r w:rsidR="00FD6726">
        <w:t xml:space="preserve">and maintaining </w:t>
      </w:r>
      <w:r w:rsidR="00C97CCB">
        <w:t xml:space="preserve">an organization </w:t>
      </w:r>
      <w:r w:rsidR="00FD6726">
        <w:t>r</w:t>
      </w:r>
      <w:r w:rsidR="00C97CCB">
        <w:t xml:space="preserve">equires </w:t>
      </w:r>
      <w:r w:rsidR="00642C0F">
        <w:t xml:space="preserve">an investment of </w:t>
      </w:r>
      <w:r w:rsidR="00633ED0">
        <w:t xml:space="preserve">time and </w:t>
      </w:r>
      <w:r w:rsidR="00FD6726">
        <w:t>work</w:t>
      </w:r>
      <w:r w:rsidR="00674A7B">
        <w:t>.</w:t>
      </w:r>
      <w:r w:rsidR="00633ED0">
        <w:t xml:space="preserve"> </w:t>
      </w:r>
      <w:r w:rsidR="00674A7B" w:rsidRPr="00927953">
        <w:rPr>
          <w:highlight w:val="yellow"/>
        </w:rPr>
        <w:t xml:space="preserve">He and Eleanor </w:t>
      </w:r>
      <w:r w:rsidR="00633ED0" w:rsidRPr="00927953">
        <w:rPr>
          <w:highlight w:val="yellow"/>
        </w:rPr>
        <w:t>sacrific</w:t>
      </w:r>
      <w:r w:rsidR="00674A7B" w:rsidRPr="00927953">
        <w:rPr>
          <w:highlight w:val="yellow"/>
        </w:rPr>
        <w:t>ed</w:t>
      </w:r>
      <w:r w:rsidR="00633ED0" w:rsidRPr="00927953">
        <w:rPr>
          <w:highlight w:val="yellow"/>
        </w:rPr>
        <w:t xml:space="preserve"> many </w:t>
      </w:r>
      <w:r w:rsidR="00927953" w:rsidRPr="00927953">
        <w:rPr>
          <w:highlight w:val="yellow"/>
        </w:rPr>
        <w:t>personal</w:t>
      </w:r>
      <w:r w:rsidR="00633ED0" w:rsidRPr="00927953">
        <w:rPr>
          <w:highlight w:val="yellow"/>
        </w:rPr>
        <w:t xml:space="preserve"> hours </w:t>
      </w:r>
      <w:r w:rsidR="00674A7B" w:rsidRPr="00927953">
        <w:rPr>
          <w:highlight w:val="yellow"/>
        </w:rPr>
        <w:t>to participate in MOS business</w:t>
      </w:r>
      <w:r w:rsidR="00C97CCB" w:rsidRPr="00927953">
        <w:rPr>
          <w:highlight w:val="yellow"/>
        </w:rPr>
        <w:t>.</w:t>
      </w:r>
      <w:r w:rsidR="00C97CCB">
        <w:t xml:space="preserve"> </w:t>
      </w:r>
    </w:p>
    <w:p w:rsidR="00927953" w:rsidRDefault="00927953"/>
    <w:p w:rsidR="00927953" w:rsidRDefault="00FD6726">
      <w:r>
        <w:t xml:space="preserve">Long before the term “citizen scientist” was </w:t>
      </w:r>
      <w:r w:rsidR="001E04E3">
        <w:t>popularized</w:t>
      </w:r>
      <w:r>
        <w:t>, Chan utilized the growing expertise</w:t>
      </w:r>
      <w:r w:rsidR="0012161A">
        <w:t xml:space="preserve"> and</w:t>
      </w:r>
      <w:r w:rsidR="00893574">
        <w:t xml:space="preserve"> multiplying</w:t>
      </w:r>
      <w:r w:rsidR="0012161A">
        <w:t xml:space="preserve"> numbers</w:t>
      </w:r>
      <w:r>
        <w:t xml:space="preserve"> of MOS members </w:t>
      </w:r>
      <w:r w:rsidR="005C054A">
        <w:t>in</w:t>
      </w:r>
      <w:r>
        <w:t xml:space="preserve"> a succession of </w:t>
      </w:r>
      <w:r w:rsidR="006571C8">
        <w:t>statewide projects</w:t>
      </w:r>
      <w:r w:rsidR="005C054A">
        <w:t>,</w:t>
      </w:r>
      <w:r w:rsidR="006571C8">
        <w:t xml:space="preserve"> such as the Hawk Watch weekend in mid-September 19—</w:t>
      </w:r>
      <w:r>
        <w:t xml:space="preserve"> </w:t>
      </w:r>
      <w:r w:rsidR="00422948" w:rsidRPr="00422948">
        <w:rPr>
          <w:highlight w:val="yellow"/>
        </w:rPr>
        <w:t xml:space="preserve">{Note:  I searched MD </w:t>
      </w:r>
      <w:proofErr w:type="spellStart"/>
      <w:r w:rsidR="00422948" w:rsidRPr="00422948">
        <w:rPr>
          <w:highlight w:val="yellow"/>
        </w:rPr>
        <w:t>Birdlie</w:t>
      </w:r>
      <w:proofErr w:type="spellEnd"/>
      <w:r w:rsidR="00422948" w:rsidRPr="00422948">
        <w:rPr>
          <w:highlight w:val="yellow"/>
        </w:rPr>
        <w:t xml:space="preserve"> but could not find any reference to this</w:t>
      </w:r>
      <w:r w:rsidR="00422948">
        <w:rPr>
          <w:highlight w:val="yellow"/>
        </w:rPr>
        <w:t>, so no date</w:t>
      </w:r>
      <w:r w:rsidR="00422948" w:rsidRPr="00422948">
        <w:rPr>
          <w:highlight w:val="yellow"/>
        </w:rPr>
        <w:t>}</w:t>
      </w:r>
      <w:r w:rsidR="00422948">
        <w:t xml:space="preserve"> </w:t>
      </w:r>
      <w:r>
        <w:t xml:space="preserve">and </w:t>
      </w:r>
      <w:r w:rsidR="001E04E3">
        <w:t>an</w:t>
      </w:r>
      <w:r w:rsidR="00642C0F">
        <w:t xml:space="preserve"> annual</w:t>
      </w:r>
      <w:r w:rsidR="001E04E3">
        <w:t xml:space="preserve"> </w:t>
      </w:r>
      <w:r>
        <w:t>May Count</w:t>
      </w:r>
      <w:r w:rsidR="00531A82">
        <w:t>.</w:t>
      </w:r>
      <w:r w:rsidR="006571C8">
        <w:t xml:space="preserve"> </w:t>
      </w:r>
      <w:r w:rsidR="00893574">
        <w:t xml:space="preserve">When asked to suggest </w:t>
      </w:r>
      <w:r w:rsidR="006571C8">
        <w:t>a</w:t>
      </w:r>
      <w:r w:rsidR="00531A82">
        <w:t xml:space="preserve"> summer</w:t>
      </w:r>
      <w:r w:rsidR="006571C8">
        <w:t xml:space="preserve"> </w:t>
      </w:r>
      <w:r w:rsidR="0000706F">
        <w:t>activ</w:t>
      </w:r>
      <w:r w:rsidR="001B6412">
        <w:t>i</w:t>
      </w:r>
      <w:r w:rsidR="0000706F">
        <w:t>ty</w:t>
      </w:r>
      <w:r w:rsidR="006571C8">
        <w:t xml:space="preserve"> for the Montgomery</w:t>
      </w:r>
      <w:r w:rsidR="0000706F">
        <w:t xml:space="preserve"> </w:t>
      </w:r>
      <w:r w:rsidR="001B6412">
        <w:t>chapter</w:t>
      </w:r>
      <w:r w:rsidR="00893574">
        <w:t>, his idea</w:t>
      </w:r>
      <w:r w:rsidR="00642C0F">
        <w:t xml:space="preserve"> </w:t>
      </w:r>
      <w:r w:rsidR="005C054A" w:rsidRPr="005C054A">
        <w:rPr>
          <w:highlight w:val="yellow"/>
        </w:rPr>
        <w:t>for a breeding bird atlas</w:t>
      </w:r>
      <w:r w:rsidR="005C054A">
        <w:t xml:space="preserve"> </w:t>
      </w:r>
      <w:r w:rsidR="00642C0F">
        <w:t xml:space="preserve">was </w:t>
      </w:r>
      <w:r w:rsidR="00893574">
        <w:t xml:space="preserve">based </w:t>
      </w:r>
      <w:r w:rsidR="006571C8">
        <w:t>on an atlas in the British Isles</w:t>
      </w:r>
      <w:r w:rsidR="00642C0F">
        <w:t>. It</w:t>
      </w:r>
      <w:r w:rsidR="006571C8">
        <w:t xml:space="preserve"> </w:t>
      </w:r>
      <w:r w:rsidR="0000706F">
        <w:t xml:space="preserve">not only </w:t>
      </w:r>
      <w:r w:rsidR="001B6412">
        <w:t xml:space="preserve">led to </w:t>
      </w:r>
      <w:r w:rsidR="00531A82">
        <w:t xml:space="preserve">two </w:t>
      </w:r>
      <w:r w:rsidR="006571C8">
        <w:t xml:space="preserve">Maryland statewide </w:t>
      </w:r>
      <w:r w:rsidR="00893574">
        <w:t>breeding bird atlases</w:t>
      </w:r>
      <w:r w:rsidR="0000706F">
        <w:t xml:space="preserve"> engaging all MOS chapter</w:t>
      </w:r>
      <w:r w:rsidR="001B6412">
        <w:t>s</w:t>
      </w:r>
      <w:r w:rsidR="0000706F">
        <w:t xml:space="preserve">, but </w:t>
      </w:r>
      <w:r w:rsidR="006571C8">
        <w:t xml:space="preserve">was instrumental in </w:t>
      </w:r>
      <w:r w:rsidR="001B6412">
        <w:t>introducing</w:t>
      </w:r>
      <w:r w:rsidR="006571C8">
        <w:t xml:space="preserve"> the concept</w:t>
      </w:r>
      <w:r w:rsidR="00235160">
        <w:t xml:space="preserve"> across the </w:t>
      </w:r>
      <w:r w:rsidR="006571C8">
        <w:t>continent.</w:t>
      </w:r>
      <w:r w:rsidR="00CC04B6">
        <w:t xml:space="preserve"> </w:t>
      </w:r>
      <w:r w:rsidR="00971785">
        <w:t xml:space="preserve"> </w:t>
      </w:r>
      <w:r w:rsidR="00971785" w:rsidRPr="00971785">
        <w:rPr>
          <w:highlight w:val="yellow"/>
        </w:rPr>
        <w:t>{</w:t>
      </w:r>
      <w:r w:rsidR="00971785">
        <w:rPr>
          <w:highlight w:val="yellow"/>
        </w:rPr>
        <w:t>Query</w:t>
      </w:r>
      <w:r w:rsidR="00971785" w:rsidRPr="00971785">
        <w:rPr>
          <w:highlight w:val="yellow"/>
        </w:rPr>
        <w:t xml:space="preserve">:  did Chan </w:t>
      </w:r>
      <w:r w:rsidR="00971785">
        <w:rPr>
          <w:highlight w:val="yellow"/>
        </w:rPr>
        <w:t xml:space="preserve">also </w:t>
      </w:r>
      <w:r w:rsidR="00971785" w:rsidRPr="00971785">
        <w:rPr>
          <w:highlight w:val="yellow"/>
        </w:rPr>
        <w:t>initiate the mid-winter count?}</w:t>
      </w:r>
    </w:p>
    <w:p w:rsidR="00927953" w:rsidRDefault="00927953"/>
    <w:p w:rsidR="00EA48AB" w:rsidRDefault="00CC04B6">
      <w:r>
        <w:t>Chan was a popular speaker at chapter meetings</w:t>
      </w:r>
      <w:r w:rsidR="00AC4692">
        <w:t xml:space="preserve"> </w:t>
      </w:r>
      <w:r w:rsidR="001B6412">
        <w:t>and special events</w:t>
      </w:r>
      <w:r>
        <w:t xml:space="preserve">. </w:t>
      </w:r>
      <w:r w:rsidR="00AC4692">
        <w:t xml:space="preserve">When he spoke at the </w:t>
      </w:r>
      <w:r w:rsidR="0012161A">
        <w:t>initial</w:t>
      </w:r>
      <w:r w:rsidR="00AC4692">
        <w:t xml:space="preserve"> meeting of the Howard chapter in December 1972, he had already been on the speaking circuit for years. He concluded this </w:t>
      </w:r>
      <w:r w:rsidR="001B6412">
        <w:t>portion</w:t>
      </w:r>
      <w:r w:rsidR="00AC4692">
        <w:t xml:space="preserve"> of his</w:t>
      </w:r>
      <w:r w:rsidR="001B6412">
        <w:t xml:space="preserve"> </w:t>
      </w:r>
      <w:r w:rsidR="00AC4692">
        <w:t>contributions to MOS</w:t>
      </w:r>
      <w:r w:rsidR="00253988">
        <w:t xml:space="preserve"> with </w:t>
      </w:r>
      <w:r w:rsidR="00927953" w:rsidRPr="00927953">
        <w:rPr>
          <w:highlight w:val="yellow"/>
        </w:rPr>
        <w:t>the presentation</w:t>
      </w:r>
      <w:r w:rsidR="00927953">
        <w:t xml:space="preserve"> </w:t>
      </w:r>
      <w:r w:rsidR="00253988">
        <w:t>“My Lifelong Quest for Extinct and Vanishing Birds” to the</w:t>
      </w:r>
      <w:r w:rsidR="00BD71E8">
        <w:t xml:space="preserve"> same group </w:t>
      </w:r>
      <w:r w:rsidR="00253988">
        <w:t>on</w:t>
      </w:r>
      <w:r w:rsidR="00BD71E8">
        <w:t xml:space="preserve"> November</w:t>
      </w:r>
      <w:r w:rsidR="00253988">
        <w:t xml:space="preserve"> 10,</w:t>
      </w:r>
      <w:r w:rsidR="00BD71E8">
        <w:t xml:space="preserve"> 2016</w:t>
      </w:r>
      <w:r w:rsidR="00253988">
        <w:t>. It was</w:t>
      </w:r>
      <w:r w:rsidR="00AC4692">
        <w:t xml:space="preserve"> his last public presentation. </w:t>
      </w:r>
    </w:p>
    <w:p w:rsidR="00235160" w:rsidRDefault="00235160"/>
    <w:p w:rsidR="00927953" w:rsidRDefault="00235160">
      <w:r>
        <w:t xml:space="preserve">Eleanor joined MOS </w:t>
      </w:r>
      <w:r w:rsidR="00642C0F">
        <w:t>in late</w:t>
      </w:r>
      <w:r>
        <w:t xml:space="preserve"> 1946 and she </w:t>
      </w:r>
      <w:r w:rsidR="00253988">
        <w:t>quickly b</w:t>
      </w:r>
      <w:r>
        <w:t>e</w:t>
      </w:r>
      <w:r w:rsidR="008E0111">
        <w:t xml:space="preserve">gan </w:t>
      </w:r>
      <w:r>
        <w:t>contributing bird sightings</w:t>
      </w:r>
      <w:r w:rsidR="00DF50D9">
        <w:t>. She</w:t>
      </w:r>
      <w:r>
        <w:t xml:space="preserve"> </w:t>
      </w:r>
      <w:r w:rsidR="008E0111">
        <w:t xml:space="preserve">soon </w:t>
      </w:r>
      <w:r>
        <w:t>bec</w:t>
      </w:r>
      <w:r w:rsidR="008E0111">
        <w:t>ame</w:t>
      </w:r>
      <w:r>
        <w:t xml:space="preserve"> chair of the Breeding Bird Census Committee, </w:t>
      </w:r>
      <w:r w:rsidR="0093482D">
        <w:t xml:space="preserve">which conducted a study of breeding birds at Lake Roland, </w:t>
      </w:r>
      <w:r>
        <w:t xml:space="preserve">eventually writing their </w:t>
      </w:r>
      <w:r w:rsidR="007075E0">
        <w:t>final</w:t>
      </w:r>
      <w:r w:rsidR="00927953">
        <w:t xml:space="preserve"> </w:t>
      </w:r>
      <w:r>
        <w:t>report</w:t>
      </w:r>
      <w:r w:rsidR="007075E0">
        <w:rPr>
          <w:rStyle w:val="FootnoteReference"/>
        </w:rPr>
        <w:footnoteReference w:id="1"/>
      </w:r>
      <w:r>
        <w:t xml:space="preserve">. Her </w:t>
      </w:r>
      <w:r w:rsidR="00DA251D">
        <w:t xml:space="preserve">comprehensive </w:t>
      </w:r>
      <w:r>
        <w:t>Song Sparrow article</w:t>
      </w:r>
      <w:r w:rsidR="0093482D">
        <w:rPr>
          <w:rStyle w:val="FootnoteReference"/>
        </w:rPr>
        <w:footnoteReference w:id="2"/>
      </w:r>
      <w:r w:rsidR="00DA251D">
        <w:t xml:space="preserve"> in </w:t>
      </w:r>
      <w:r w:rsidR="00DA251D" w:rsidRPr="00BD71E8">
        <w:rPr>
          <w:i/>
        </w:rPr>
        <w:t>Maryland Birdlife</w:t>
      </w:r>
      <w:r>
        <w:t xml:space="preserve"> </w:t>
      </w:r>
      <w:r>
        <w:lastRenderedPageBreak/>
        <w:t>detailed information derived from the committee’s findings</w:t>
      </w:r>
      <w:r w:rsidR="00270C52" w:rsidRPr="00270C52">
        <w:rPr>
          <w:highlight w:val="yellow"/>
        </w:rPr>
        <w:t>, and, in keeping with Eleanor’s botanical interests, opened with a detailed analysis of the plants found at Lake Roland</w:t>
      </w:r>
      <w:r w:rsidR="00270C52">
        <w:t>.</w:t>
      </w:r>
    </w:p>
    <w:p w:rsidR="00927953" w:rsidRDefault="00927953"/>
    <w:p w:rsidR="00D11E7B" w:rsidRDefault="00235160">
      <w:r>
        <w:t xml:space="preserve">After </w:t>
      </w:r>
      <w:r w:rsidR="00757FD4">
        <w:t>Chan and Eleanor’s</w:t>
      </w:r>
      <w:r>
        <w:t xml:space="preserve"> marriage in 1948 and their move to Laurel</w:t>
      </w:r>
      <w:r w:rsidR="00ED4136">
        <w:t>, she remedied a lack of an active bird group in the</w:t>
      </w:r>
      <w:r w:rsidR="00BD71E8">
        <w:t xml:space="preserve"> immediate</w:t>
      </w:r>
      <w:r w:rsidR="00ED4136">
        <w:t xml:space="preserve"> </w:t>
      </w:r>
      <w:r w:rsidR="00DF50D9">
        <w:t>vicinity</w:t>
      </w:r>
      <w:r w:rsidR="00ED4136">
        <w:t xml:space="preserve"> by founding the Patuxent Bird Club in 1961. From then until her death in 200</w:t>
      </w:r>
      <w:r w:rsidR="00757FD4">
        <w:t>8</w:t>
      </w:r>
      <w:r w:rsidR="00ED4136">
        <w:t>,</w:t>
      </w:r>
      <w:r w:rsidR="00FF2074">
        <w:t xml:space="preserve"> her </w:t>
      </w:r>
      <w:r w:rsidR="00CD3422">
        <w:t xml:space="preserve">fervent </w:t>
      </w:r>
      <w:r w:rsidR="00FF2074">
        <w:t xml:space="preserve">support </w:t>
      </w:r>
      <w:r w:rsidR="00BA5DE8">
        <w:t>of</w:t>
      </w:r>
      <w:r w:rsidR="00FF2074">
        <w:t xml:space="preserve"> th</w:t>
      </w:r>
      <w:r w:rsidR="00BA5DE8">
        <w:t>at</w:t>
      </w:r>
      <w:r w:rsidR="00FF2074">
        <w:t xml:space="preserve"> group</w:t>
      </w:r>
      <w:r w:rsidR="00CD3422">
        <w:t xml:space="preserve"> was continuous.</w:t>
      </w:r>
      <w:r w:rsidR="00FF2074">
        <w:t xml:space="preserve"> She</w:t>
      </w:r>
      <w:r w:rsidR="00ED4136">
        <w:t xml:space="preserve"> serv</w:t>
      </w:r>
      <w:r w:rsidR="00FF2074">
        <w:t xml:space="preserve">ed </w:t>
      </w:r>
      <w:r w:rsidR="00ED4136">
        <w:t xml:space="preserve">for </w:t>
      </w:r>
      <w:r w:rsidR="00FF3113">
        <w:t>decades</w:t>
      </w:r>
      <w:r w:rsidR="00ED4136">
        <w:t xml:space="preserve"> as the</w:t>
      </w:r>
      <w:r w:rsidR="00BA5DE8">
        <w:t>ir</w:t>
      </w:r>
      <w:r w:rsidR="00ED4136">
        <w:t xml:space="preserve"> Conservation Committee chair. Attendees at meetings</w:t>
      </w:r>
      <w:r w:rsidR="008E0111">
        <w:t xml:space="preserve"> </w:t>
      </w:r>
      <w:r w:rsidR="00ED4136">
        <w:t>recall not only her exhortations to write to legislators</w:t>
      </w:r>
      <w:r w:rsidR="00BD71E8">
        <w:t xml:space="preserve"> at</w:t>
      </w:r>
      <w:r w:rsidR="00ED4136">
        <w:t xml:space="preserve"> all levels</w:t>
      </w:r>
      <w:r w:rsidR="00757FD4">
        <w:t xml:space="preserve">, but </w:t>
      </w:r>
      <w:r w:rsidR="00674A7B">
        <w:t xml:space="preserve">remember </w:t>
      </w:r>
      <w:r w:rsidR="00833110">
        <w:t>the</w:t>
      </w:r>
      <w:r w:rsidR="00757FD4">
        <w:t xml:space="preserve"> </w:t>
      </w:r>
      <w:r w:rsidR="00A62498">
        <w:t xml:space="preserve">many </w:t>
      </w:r>
      <w:r w:rsidR="00757FD4">
        <w:t>examples</w:t>
      </w:r>
      <w:r w:rsidR="00833110">
        <w:t xml:space="preserve"> she provided</w:t>
      </w:r>
      <w:r w:rsidR="00927953">
        <w:t>,</w:t>
      </w:r>
      <w:r w:rsidR="00CD3422">
        <w:t xml:space="preserve"> for</w:t>
      </w:r>
      <w:r w:rsidR="008D00EF">
        <w:t xml:space="preserve"> </w:t>
      </w:r>
      <w:r w:rsidR="00833110">
        <w:t>Eleanor</w:t>
      </w:r>
      <w:r w:rsidR="008D00EF">
        <w:t xml:space="preserve"> always came with multiple carbon copies of the numerous letters she had written the previous month</w:t>
      </w:r>
      <w:r w:rsidR="00ED4136">
        <w:t xml:space="preserve">. From </w:t>
      </w:r>
      <w:r w:rsidR="00CD3422" w:rsidRPr="00270C52">
        <w:rPr>
          <w:highlight w:val="yellow"/>
        </w:rPr>
        <w:t>[</w:t>
      </w:r>
      <w:r w:rsidR="00ED4136" w:rsidRPr="00270C52">
        <w:rPr>
          <w:highlight w:val="yellow"/>
        </w:rPr>
        <w:t>19—to 19—</w:t>
      </w:r>
      <w:r w:rsidR="00CD3422" w:rsidRPr="00270C52">
        <w:rPr>
          <w:highlight w:val="yellow"/>
        </w:rPr>
        <w:t>]</w:t>
      </w:r>
      <w:r w:rsidR="00CD3422">
        <w:t xml:space="preserve"> </w:t>
      </w:r>
      <w:r w:rsidR="00270C52">
        <w:t>{</w:t>
      </w:r>
      <w:r w:rsidR="00270C52" w:rsidRPr="00270C52">
        <w:rPr>
          <w:highlight w:val="yellow"/>
        </w:rPr>
        <w:t>Note:  I couldn’t find exact years, but an ar</w:t>
      </w:r>
      <w:r w:rsidR="00270C52">
        <w:rPr>
          <w:highlight w:val="yellow"/>
        </w:rPr>
        <w:t>t</w:t>
      </w:r>
      <w:r w:rsidR="00270C52" w:rsidRPr="00270C52">
        <w:rPr>
          <w:highlight w:val="yellow"/>
        </w:rPr>
        <w:t>icle in the Baltimore Sun in 2016 says she wrote the column “</w:t>
      </w:r>
      <w:r w:rsidR="00270C52">
        <w:rPr>
          <w:highlight w:val="yellow"/>
        </w:rPr>
        <w:t>f</w:t>
      </w:r>
      <w:r w:rsidR="00270C52" w:rsidRPr="00270C52">
        <w:rPr>
          <w:highlight w:val="yellow"/>
        </w:rPr>
        <w:t>or 40 years.”}</w:t>
      </w:r>
      <w:r w:rsidR="00270C52">
        <w:t xml:space="preserve"> </w:t>
      </w:r>
      <w:r w:rsidR="00ED4136">
        <w:t>she wrote a monthly</w:t>
      </w:r>
      <w:r w:rsidR="00CD73A6">
        <w:t xml:space="preserve"> column entitled</w:t>
      </w:r>
      <w:r w:rsidR="00ED4136">
        <w:t xml:space="preserve"> </w:t>
      </w:r>
      <w:r w:rsidR="00674A7B">
        <w:t>“</w:t>
      </w:r>
      <w:r w:rsidR="00ED4136">
        <w:t>Bird-watching</w:t>
      </w:r>
      <w:r w:rsidR="00674A7B">
        <w:t>”</w:t>
      </w:r>
      <w:r w:rsidR="00ED4136">
        <w:t xml:space="preserve"> for </w:t>
      </w:r>
      <w:r w:rsidR="00ED4136" w:rsidRPr="00927953">
        <w:rPr>
          <w:highlight w:val="yellow"/>
        </w:rPr>
        <w:t xml:space="preserve">the </w:t>
      </w:r>
      <w:r w:rsidR="00927953" w:rsidRPr="00927953">
        <w:rPr>
          <w:highlight w:val="yellow"/>
        </w:rPr>
        <w:t>local newspaper</w:t>
      </w:r>
      <w:r w:rsidR="00927953">
        <w:t xml:space="preserve">, the </w:t>
      </w:r>
      <w:r w:rsidR="00ED4136" w:rsidRPr="00833110">
        <w:rPr>
          <w:i/>
        </w:rPr>
        <w:t>Laurel Leader</w:t>
      </w:r>
      <w:r w:rsidR="00927953">
        <w:t xml:space="preserve">, </w:t>
      </w:r>
      <w:r w:rsidR="00253988">
        <w:t>de</w:t>
      </w:r>
      <w:r w:rsidR="00ED4136">
        <w:t>tail</w:t>
      </w:r>
      <w:r w:rsidR="00253988">
        <w:t>ing</w:t>
      </w:r>
      <w:r w:rsidR="00ED4136">
        <w:t xml:space="preserve"> the activities of the local chapter, </w:t>
      </w:r>
      <w:r w:rsidR="00BA5DE8">
        <w:t>along with</w:t>
      </w:r>
      <w:r w:rsidR="00253988">
        <w:t xml:space="preserve"> </w:t>
      </w:r>
      <w:r w:rsidR="00ED4136">
        <w:t xml:space="preserve">bird observations and natural history </w:t>
      </w:r>
      <w:r w:rsidR="00851107">
        <w:t>comments</w:t>
      </w:r>
      <w:r w:rsidR="00ED4136">
        <w:t xml:space="preserve">. </w:t>
      </w:r>
      <w:r w:rsidR="005C054A" w:rsidRPr="005C054A">
        <w:rPr>
          <w:highlight w:val="yellow"/>
        </w:rPr>
        <w:t>Her newspaper articles were instrumental in recruiting members for the Patuxent Bird Club as well as in fostering a broader understanding of local nature.</w:t>
      </w:r>
      <w:r w:rsidR="005C054A">
        <w:t xml:space="preserve"> </w:t>
      </w:r>
      <w:r w:rsidR="00ED4136">
        <w:t xml:space="preserve">Her encouragement of </w:t>
      </w:r>
      <w:r w:rsidR="00851107">
        <w:t xml:space="preserve">the use of </w:t>
      </w:r>
      <w:r w:rsidR="00ED4136">
        <w:t xml:space="preserve">native plantings and </w:t>
      </w:r>
      <w:r w:rsidR="00851107">
        <w:t xml:space="preserve">the importance of </w:t>
      </w:r>
      <w:r w:rsidR="00ED4136">
        <w:t>habitat preservation were farsighted</w:t>
      </w:r>
      <w:r w:rsidR="00833110">
        <w:t xml:space="preserve"> and ongoing</w:t>
      </w:r>
      <w:r w:rsidR="00ED4136">
        <w:t>.</w:t>
      </w:r>
      <w:r w:rsidR="00A62498">
        <w:t xml:space="preserve"> </w:t>
      </w:r>
      <w:r w:rsidR="009604D3">
        <w:t>She was an inde</w:t>
      </w:r>
      <w:r w:rsidR="00CC04B6">
        <w:t>f</w:t>
      </w:r>
      <w:r w:rsidR="009604D3">
        <w:t xml:space="preserve">atigable recycler and </w:t>
      </w:r>
      <w:r w:rsidR="00253988">
        <w:t>contributed</w:t>
      </w:r>
      <w:r w:rsidR="009604D3">
        <w:t xml:space="preserve"> money raised in this way </w:t>
      </w:r>
      <w:r w:rsidR="00253988">
        <w:t>to</w:t>
      </w:r>
      <w:r w:rsidR="009604D3">
        <w:t xml:space="preserve"> MOS</w:t>
      </w:r>
      <w:r w:rsidR="00253988">
        <w:t>’s</w:t>
      </w:r>
      <w:r w:rsidR="009604D3">
        <w:t xml:space="preserve"> </w:t>
      </w:r>
      <w:r w:rsidR="00833110">
        <w:t>S</w:t>
      </w:r>
      <w:r w:rsidR="009604D3">
        <w:t xml:space="preserve">anctuary </w:t>
      </w:r>
      <w:r w:rsidR="00833110">
        <w:t>F</w:t>
      </w:r>
      <w:r w:rsidR="009604D3">
        <w:t xml:space="preserve">und. </w:t>
      </w:r>
    </w:p>
    <w:p w:rsidR="00D11E7B" w:rsidRDefault="00D11E7B"/>
    <w:p w:rsidR="00235160" w:rsidRDefault="00253988">
      <w:r w:rsidRPr="00971785">
        <w:rPr>
          <w:strike/>
          <w:highlight w:val="yellow"/>
        </w:rPr>
        <w:t>D</w:t>
      </w:r>
      <w:r w:rsidR="00A62498" w:rsidRPr="00971785">
        <w:rPr>
          <w:strike/>
          <w:highlight w:val="yellow"/>
        </w:rPr>
        <w:t>onati</w:t>
      </w:r>
      <w:r w:rsidR="00833110" w:rsidRPr="00971785">
        <w:rPr>
          <w:strike/>
          <w:highlight w:val="yellow"/>
        </w:rPr>
        <w:t xml:space="preserve">on of their </w:t>
      </w:r>
      <w:r w:rsidR="009604D3" w:rsidRPr="00971785">
        <w:rPr>
          <w:strike/>
          <w:highlight w:val="yellow"/>
        </w:rPr>
        <w:t>Garrett County</w:t>
      </w:r>
      <w:r w:rsidR="00A62498" w:rsidRPr="00971785">
        <w:rPr>
          <w:strike/>
          <w:highlight w:val="yellow"/>
        </w:rPr>
        <w:t xml:space="preserve"> </w:t>
      </w:r>
      <w:r w:rsidR="00FF3113" w:rsidRPr="00971785">
        <w:rPr>
          <w:strike/>
          <w:highlight w:val="yellow"/>
        </w:rPr>
        <w:t>property</w:t>
      </w:r>
      <w:r w:rsidR="00A62498" w:rsidRPr="00971785">
        <w:rPr>
          <w:strike/>
          <w:highlight w:val="yellow"/>
        </w:rPr>
        <w:t xml:space="preserve"> </w:t>
      </w:r>
      <w:r w:rsidR="00833110" w:rsidRPr="00971785">
        <w:rPr>
          <w:strike/>
          <w:highlight w:val="yellow"/>
        </w:rPr>
        <w:t xml:space="preserve">to MOS </w:t>
      </w:r>
      <w:r w:rsidR="00D11E7B" w:rsidRPr="00971785">
        <w:rPr>
          <w:strike/>
          <w:highlight w:val="yellow"/>
        </w:rPr>
        <w:t xml:space="preserve">to be used as a sanctuary </w:t>
      </w:r>
      <w:r w:rsidR="00833110" w:rsidRPr="00971785">
        <w:rPr>
          <w:strike/>
          <w:highlight w:val="yellow"/>
        </w:rPr>
        <w:t>was the ultimate example of their unflagging quest to preserve</w:t>
      </w:r>
      <w:r w:rsidR="00A62498" w:rsidRPr="00971785">
        <w:rPr>
          <w:strike/>
          <w:highlight w:val="yellow"/>
        </w:rPr>
        <w:t xml:space="preserve"> valuable habitat</w:t>
      </w:r>
      <w:r w:rsidR="00833110" w:rsidRPr="00971785">
        <w:rPr>
          <w:strike/>
          <w:highlight w:val="yellow"/>
        </w:rPr>
        <w:t>s</w:t>
      </w:r>
      <w:r w:rsidR="009604D3" w:rsidRPr="00971785">
        <w:rPr>
          <w:strike/>
          <w:highlight w:val="yellow"/>
        </w:rPr>
        <w:t>.</w:t>
      </w:r>
      <w:r w:rsidR="00D11E7B" w:rsidRPr="00971785">
        <w:rPr>
          <w:strike/>
          <w:highlight w:val="yellow"/>
        </w:rPr>
        <w:t xml:space="preserve"> Chan and Eleanor did not donate the property directly.</w:t>
      </w:r>
      <w:r w:rsidR="00D11E7B" w:rsidRPr="00D11E7B">
        <w:rPr>
          <w:highlight w:val="yellow"/>
        </w:rPr>
        <w:t xml:space="preserve"> </w:t>
      </w:r>
      <w:r w:rsidR="00971785">
        <w:rPr>
          <w:highlight w:val="yellow"/>
        </w:rPr>
        <w:t xml:space="preserve">{Note:  The Garrett property </w:t>
      </w:r>
      <w:r w:rsidR="00D11E7B" w:rsidRPr="00D11E7B">
        <w:rPr>
          <w:highlight w:val="yellow"/>
        </w:rPr>
        <w:t>was left in Chan’s will to the 4 children, who made the donation</w:t>
      </w:r>
      <w:r w:rsidR="00971785">
        <w:rPr>
          <w:highlight w:val="yellow"/>
        </w:rPr>
        <w:t>}</w:t>
      </w:r>
      <w:r w:rsidR="00D11E7B" w:rsidRPr="00D11E7B">
        <w:rPr>
          <w:highlight w:val="yellow"/>
        </w:rPr>
        <w:t>. Change this sentence to</w:t>
      </w:r>
      <w:r w:rsidR="00D11E7B">
        <w:t xml:space="preserve"> “</w:t>
      </w:r>
      <w:r w:rsidR="00D11E7B" w:rsidRPr="00D11E7B">
        <w:rPr>
          <w:highlight w:val="yellow"/>
        </w:rPr>
        <w:t xml:space="preserve">Preservation of their property at Red Run in Garrett County was the ultimate example of their unflagging quest to preserve valuable habitats; this property is now an MOS Sanctuary, thanks to the generosity of the children of Chan and Eleanor, who donated the </w:t>
      </w:r>
      <w:r w:rsidR="00971785">
        <w:rPr>
          <w:highlight w:val="yellow"/>
        </w:rPr>
        <w:t>land to MOS</w:t>
      </w:r>
      <w:r w:rsidR="00D11E7B" w:rsidRPr="00D11E7B">
        <w:rPr>
          <w:highlight w:val="yellow"/>
        </w:rPr>
        <w:t xml:space="preserve"> following </w:t>
      </w:r>
      <w:r w:rsidR="00971785">
        <w:rPr>
          <w:highlight w:val="yellow"/>
        </w:rPr>
        <w:t>their father’s</w:t>
      </w:r>
      <w:r w:rsidR="00D11E7B" w:rsidRPr="00D11E7B">
        <w:rPr>
          <w:highlight w:val="yellow"/>
        </w:rPr>
        <w:t xml:space="preserve"> death.</w:t>
      </w:r>
      <w:r w:rsidR="00D11E7B">
        <w:t>”</w:t>
      </w:r>
    </w:p>
    <w:p w:rsidR="008D00EF" w:rsidRDefault="008D00EF"/>
    <w:p w:rsidR="008D00EF" w:rsidRDefault="00D1419F">
      <w:r>
        <w:t>Both were</w:t>
      </w:r>
      <w:r w:rsidR="008D00EF">
        <w:t xml:space="preserve"> enthusiastic supporters of</w:t>
      </w:r>
      <w:r w:rsidR="00354180">
        <w:t xml:space="preserve"> eager</w:t>
      </w:r>
      <w:r w:rsidR="008D00EF">
        <w:t xml:space="preserve"> and interested young birders. </w:t>
      </w:r>
      <w:r w:rsidR="00544BAF">
        <w:t xml:space="preserve">Chan and Eleanor’s </w:t>
      </w:r>
      <w:r w:rsidR="008D00EF">
        <w:t xml:space="preserve"> mentorship led to </w:t>
      </w:r>
      <w:r w:rsidR="00544BAF">
        <w:t xml:space="preserve">some of those individuals becoming biologists </w:t>
      </w:r>
      <w:r w:rsidR="007B540B">
        <w:t xml:space="preserve">who </w:t>
      </w:r>
      <w:r w:rsidR="00544BAF">
        <w:t>establish</w:t>
      </w:r>
      <w:r w:rsidR="007B540B">
        <w:t>ed</w:t>
      </w:r>
      <w:r w:rsidR="00544BAF">
        <w:t xml:space="preserve"> their own distinguished careers</w:t>
      </w:r>
      <w:r w:rsidR="00D11E7B">
        <w:t xml:space="preserve"> </w:t>
      </w:r>
      <w:r w:rsidR="00D11E7B" w:rsidRPr="00D11E7B">
        <w:rPr>
          <w:highlight w:val="yellow"/>
        </w:rPr>
        <w:t>and many of whom, in turn, bec</w:t>
      </w:r>
      <w:r w:rsidR="005C054A">
        <w:rPr>
          <w:highlight w:val="yellow"/>
        </w:rPr>
        <w:t>a</w:t>
      </w:r>
      <w:r w:rsidR="00D11E7B" w:rsidRPr="00D11E7B">
        <w:rPr>
          <w:highlight w:val="yellow"/>
        </w:rPr>
        <w:t>me leaders within MOS</w:t>
      </w:r>
      <w:r w:rsidR="007B540B">
        <w:t>. A</w:t>
      </w:r>
      <w:r w:rsidR="00544BAF">
        <w:t>ll who were touched</w:t>
      </w:r>
      <w:r w:rsidR="00BA5DE8">
        <w:t xml:space="preserve"> by th</w:t>
      </w:r>
      <w:r w:rsidR="00544BAF">
        <w:t>is couple’s</w:t>
      </w:r>
      <w:r w:rsidR="00BA5DE8">
        <w:t xml:space="preserve"> interest and attention </w:t>
      </w:r>
      <w:r w:rsidR="007D364B">
        <w:t xml:space="preserve">developed a lifelong appreciation </w:t>
      </w:r>
      <w:r w:rsidR="00BA5DE8">
        <w:t>of the</w:t>
      </w:r>
      <w:r w:rsidR="007D364B">
        <w:t xml:space="preserve"> natural </w:t>
      </w:r>
      <w:r w:rsidR="00BA5DE8">
        <w:t>world</w:t>
      </w:r>
      <w:r w:rsidR="007D364B">
        <w:t>.</w:t>
      </w:r>
    </w:p>
    <w:p w:rsidR="008D00EF" w:rsidRDefault="008D00EF"/>
    <w:p w:rsidR="003672D0" w:rsidRDefault="00587DD6">
      <w:r>
        <w:t xml:space="preserve">Any bird trip with the two of them </w:t>
      </w:r>
      <w:r w:rsidR="00417883" w:rsidRPr="00417883">
        <w:rPr>
          <w:highlight w:val="yellow"/>
        </w:rPr>
        <w:t>turned into a multi-faceted adventure</w:t>
      </w:r>
      <w:r w:rsidR="00417883">
        <w:t xml:space="preserve">, </w:t>
      </w:r>
      <w:r>
        <w:t>focus</w:t>
      </w:r>
      <w:r w:rsidR="00417883">
        <w:t>ing</w:t>
      </w:r>
      <w:r>
        <w:t xml:space="preserve"> as much on Eleanor’s botanical interest as Chan’s beloved birds. They rarely missed an MOS convention</w:t>
      </w:r>
      <w:r w:rsidR="00CE4B21">
        <w:t xml:space="preserve">; </w:t>
      </w:r>
      <w:r w:rsidR="00417883">
        <w:t xml:space="preserve">during </w:t>
      </w:r>
      <w:r w:rsidR="00417883" w:rsidRPr="00417883">
        <w:rPr>
          <w:highlight w:val="yellow"/>
        </w:rPr>
        <w:t>convention</w:t>
      </w:r>
      <w:r w:rsidR="00CE4B21">
        <w:t xml:space="preserve"> weekends </w:t>
      </w:r>
      <w:r>
        <w:t xml:space="preserve">Chan led field trips almost non-stop. </w:t>
      </w:r>
      <w:r w:rsidR="0011775C">
        <w:t>While</w:t>
      </w:r>
      <w:r>
        <w:t xml:space="preserve"> </w:t>
      </w:r>
      <w:r w:rsidR="00DA251D">
        <w:t>his</w:t>
      </w:r>
      <w:r w:rsidR="0011775C">
        <w:t xml:space="preserve"> </w:t>
      </w:r>
      <w:r w:rsidR="00BD29D6">
        <w:t>legendary</w:t>
      </w:r>
      <w:r>
        <w:t xml:space="preserve"> hearing and acute eyesight</w:t>
      </w:r>
      <w:r w:rsidR="0011775C">
        <w:t xml:space="preserve"> </w:t>
      </w:r>
      <w:r w:rsidR="00D1419F">
        <w:t>created a lengthy bird list,</w:t>
      </w:r>
      <w:r w:rsidR="0011775C">
        <w:t xml:space="preserve"> Eleanor took on the </w:t>
      </w:r>
      <w:r w:rsidR="00416D61">
        <w:t>more mundane</w:t>
      </w:r>
      <w:r>
        <w:t xml:space="preserve"> task</w:t>
      </w:r>
      <w:r w:rsidR="00416D61">
        <w:t>s</w:t>
      </w:r>
      <w:r w:rsidR="0011775C">
        <w:t xml:space="preserve"> of checking in participants, </w:t>
      </w:r>
      <w:r w:rsidR="0011775C" w:rsidRPr="00417883">
        <w:rPr>
          <w:strike/>
        </w:rPr>
        <w:t>enforcing</w:t>
      </w:r>
      <w:r w:rsidR="0011775C">
        <w:t xml:space="preserve"> </w:t>
      </w:r>
      <w:r w:rsidR="00417883" w:rsidRPr="00417883">
        <w:rPr>
          <w:highlight w:val="yellow"/>
        </w:rPr>
        <w:t>organizing</w:t>
      </w:r>
      <w:r w:rsidR="00417883">
        <w:t xml:space="preserve"> </w:t>
      </w:r>
      <w:r w:rsidR="0011775C">
        <w:t xml:space="preserve">carpooling, and moving the group from one location to another </w:t>
      </w:r>
      <w:r w:rsidR="00416D61">
        <w:t xml:space="preserve">on </w:t>
      </w:r>
      <w:r w:rsidR="0011775C">
        <w:t>schedule</w:t>
      </w:r>
      <w:r w:rsidR="00BD29D6">
        <w:t>.</w:t>
      </w:r>
      <w:r w:rsidR="0011775C">
        <w:t xml:space="preserve"> </w:t>
      </w:r>
      <w:r w:rsidR="00CE4B21">
        <w:t>P</w:t>
      </w:r>
      <w:r w:rsidR="0011775C">
        <w:t>ublication of the Golden field guide</w:t>
      </w:r>
      <w:r w:rsidR="008E4B8A">
        <w:rPr>
          <w:rStyle w:val="FootnoteReference"/>
        </w:rPr>
        <w:footnoteReference w:id="3"/>
      </w:r>
      <w:r w:rsidR="00CE4B21">
        <w:t xml:space="preserve"> in 1966 introduced</w:t>
      </w:r>
      <w:r w:rsidR="0011775C">
        <w:t xml:space="preserve"> Chan </w:t>
      </w:r>
      <w:r w:rsidR="00CE4B21">
        <w:t>to the</w:t>
      </w:r>
      <w:r w:rsidR="00416D61">
        <w:t xml:space="preserve"> wider</w:t>
      </w:r>
      <w:r w:rsidR="0011775C">
        <w:t xml:space="preserve"> birding community</w:t>
      </w:r>
      <w:r w:rsidR="00BD29D6">
        <w:t xml:space="preserve"> </w:t>
      </w:r>
      <w:r w:rsidR="006B403A">
        <w:t xml:space="preserve">leading </w:t>
      </w:r>
      <w:r w:rsidR="00BD29D6">
        <w:t xml:space="preserve">to </w:t>
      </w:r>
      <w:r w:rsidR="00D1419F">
        <w:t>eve</w:t>
      </w:r>
      <w:r w:rsidR="00C636B3">
        <w:t>r</w:t>
      </w:r>
      <w:r w:rsidR="00CE4B21">
        <w:t>-</w:t>
      </w:r>
      <w:r w:rsidR="00460C85">
        <w:t xml:space="preserve">larger </w:t>
      </w:r>
      <w:r w:rsidR="00CE4B21">
        <w:t>field trips.</w:t>
      </w:r>
      <w:r w:rsidR="00416D61">
        <w:t xml:space="preserve"> </w:t>
      </w:r>
      <w:r w:rsidR="00BD29D6">
        <w:t>I</w:t>
      </w:r>
      <w:r w:rsidR="00416D61">
        <w:t>n those days</w:t>
      </w:r>
      <w:r w:rsidR="00BD29D6">
        <w:t>,</w:t>
      </w:r>
      <w:r w:rsidR="007F5C45">
        <w:t xml:space="preserve"> </w:t>
      </w:r>
      <w:r w:rsidR="00CE4B21">
        <w:t>p</w:t>
      </w:r>
      <w:r w:rsidR="007F5C45">
        <w:t>articipa</w:t>
      </w:r>
      <w:r w:rsidR="00CE4B21">
        <w:t>tion</w:t>
      </w:r>
      <w:r w:rsidR="007F5C45">
        <w:t xml:space="preserve"> </w:t>
      </w:r>
      <w:r w:rsidR="00416D61">
        <w:t>limit</w:t>
      </w:r>
      <w:r w:rsidR="00CE4B21">
        <w:t>s</w:t>
      </w:r>
      <w:r w:rsidR="00416D61">
        <w:t xml:space="preserve"> w</w:t>
      </w:r>
      <w:r w:rsidR="00CE4B21">
        <w:t>ere</w:t>
      </w:r>
      <w:r w:rsidR="00362079">
        <w:t xml:space="preserve"> not </w:t>
      </w:r>
      <w:r w:rsidR="00CE4B21">
        <w:t>uniformly</w:t>
      </w:r>
      <w:r w:rsidR="00416D61">
        <w:t xml:space="preserve"> enforced</w:t>
      </w:r>
      <w:r w:rsidR="0091128B">
        <w:t xml:space="preserve"> which led to</w:t>
      </w:r>
      <w:r w:rsidR="007F5C45">
        <w:t xml:space="preserve"> </w:t>
      </w:r>
      <w:r w:rsidR="006B403A">
        <w:t xml:space="preserve">lengthy </w:t>
      </w:r>
      <w:r w:rsidR="0011775C">
        <w:t>caravan</w:t>
      </w:r>
      <w:r w:rsidR="00CE4B21">
        <w:t>s</w:t>
      </w:r>
      <w:r w:rsidR="00354180">
        <w:t>.</w:t>
      </w:r>
    </w:p>
    <w:p w:rsidR="00354180" w:rsidRDefault="00354180"/>
    <w:p w:rsidR="003672D0" w:rsidRDefault="003672D0">
      <w:r>
        <w:t xml:space="preserve">I </w:t>
      </w:r>
      <w:r w:rsidR="0091128B">
        <w:t>remember</w:t>
      </w:r>
      <w:r>
        <w:t xml:space="preserve"> one of those </w:t>
      </w:r>
      <w:r w:rsidR="00D1419F">
        <w:t xml:space="preserve">Eastern Shore </w:t>
      </w:r>
      <w:r>
        <w:t xml:space="preserve">convention trips. Our string of cars headed for the Pocomoke with its interesting complement of birds. It was easy to park a dozen </w:t>
      </w:r>
      <w:r w:rsidR="00106124">
        <w:t xml:space="preserve">vehicles </w:t>
      </w:r>
      <w:r>
        <w:t xml:space="preserve">on the sand roads where traffic was almost non-existent. </w:t>
      </w:r>
      <w:r w:rsidR="00B7581F">
        <w:t>At one stop, a</w:t>
      </w:r>
      <w:r>
        <w:t>s soon as we gathered around Chan and the single telescope</w:t>
      </w:r>
      <w:r w:rsidR="00456743">
        <w:t>,</w:t>
      </w:r>
      <w:r>
        <w:t xml:space="preserve"> he began </w:t>
      </w:r>
      <w:r w:rsidR="00362079">
        <w:t>calling out species</w:t>
      </w:r>
      <w:r w:rsidR="007B540B">
        <w:t xml:space="preserve"> and</w:t>
      </w:r>
      <w:r w:rsidR="005F3A30">
        <w:t xml:space="preserve"> identifying </w:t>
      </w:r>
      <w:r w:rsidR="00456743">
        <w:t>songs</w:t>
      </w:r>
      <w:r w:rsidR="00362079">
        <w:t xml:space="preserve"> while gesturing in multiple directions.</w:t>
      </w:r>
      <w:r w:rsidR="005F3A30">
        <w:t xml:space="preserve"> </w:t>
      </w:r>
      <w:r w:rsidR="00456743">
        <w:t>T</w:t>
      </w:r>
      <w:r w:rsidR="005F3A30">
        <w:t>here were many new birders</w:t>
      </w:r>
      <w:r w:rsidR="00456743">
        <w:t xml:space="preserve"> among the group so</w:t>
      </w:r>
      <w:r w:rsidR="005F3A30">
        <w:t xml:space="preserve"> he patiently p</w:t>
      </w:r>
      <w:r w:rsidR="00362079">
        <w:t>icked out individual</w:t>
      </w:r>
      <w:r w:rsidR="00D1419F">
        <w:t xml:space="preserve"> </w:t>
      </w:r>
      <w:r w:rsidR="00582B67">
        <w:t>bird</w:t>
      </w:r>
      <w:r w:rsidR="00362079">
        <w:t>s while describing the</w:t>
      </w:r>
      <w:r w:rsidR="007B540B">
        <w:t>ir</w:t>
      </w:r>
      <w:r w:rsidR="00362079">
        <w:t xml:space="preserve"> essential</w:t>
      </w:r>
      <w:r w:rsidR="005F3A30">
        <w:t xml:space="preserve"> field marks. </w:t>
      </w:r>
      <w:r w:rsidR="00B7581F">
        <w:t>He</w:t>
      </w:r>
      <w:r w:rsidR="005F3A30">
        <w:t xml:space="preserve"> found a Red-eyed Vireo </w:t>
      </w:r>
      <w:r w:rsidR="00427BBC">
        <w:t xml:space="preserve">along the </w:t>
      </w:r>
      <w:proofErr w:type="spellStart"/>
      <w:r w:rsidR="00427BBC">
        <w:t>treeline</w:t>
      </w:r>
      <w:proofErr w:type="spellEnd"/>
      <w:r w:rsidR="00427BBC">
        <w:t xml:space="preserve"> </w:t>
      </w:r>
      <w:r w:rsidR="005F3A30">
        <w:t xml:space="preserve">and </w:t>
      </w:r>
      <w:r w:rsidR="00B7581F">
        <w:t>positioned</w:t>
      </w:r>
      <w:r w:rsidR="005F3A30">
        <w:t xml:space="preserve"> it in the scope. </w:t>
      </w:r>
      <w:r w:rsidR="00456743">
        <w:t>As the bird moved, h</w:t>
      </w:r>
      <w:r w:rsidR="005F3A30">
        <w:t>e</w:t>
      </w:r>
      <w:r w:rsidR="00582B67">
        <w:t xml:space="preserve"> made numerous adjustments</w:t>
      </w:r>
      <w:r w:rsidR="005F3A30">
        <w:t xml:space="preserve"> helping as many people as possible see</w:t>
      </w:r>
      <w:r w:rsidR="00B7581F">
        <w:t xml:space="preserve"> </w:t>
      </w:r>
      <w:r w:rsidR="00B7581F">
        <w:lastRenderedPageBreak/>
        <w:t>what</w:t>
      </w:r>
      <w:r w:rsidR="00354180">
        <w:t>,</w:t>
      </w:r>
      <w:r w:rsidR="00B7581F">
        <w:t xml:space="preserve"> for m</w:t>
      </w:r>
      <w:r w:rsidR="007B540B">
        <w:t>ost</w:t>
      </w:r>
      <w:r w:rsidR="00B7581F">
        <w:t>, was a</w:t>
      </w:r>
      <w:r w:rsidR="005F3A30">
        <w:t xml:space="preserve"> new bird. The </w:t>
      </w:r>
      <w:r w:rsidR="00582B67">
        <w:t>fine-tuning of the scope was</w:t>
      </w:r>
      <w:r w:rsidR="005F3A30">
        <w:t xml:space="preserve"> interspersed with comments about the</w:t>
      </w:r>
      <w:r w:rsidR="00582B67">
        <w:t xml:space="preserve"> bird’s</w:t>
      </w:r>
      <w:r w:rsidR="005F3A30">
        <w:t xml:space="preserve"> song</w:t>
      </w:r>
      <w:r w:rsidR="00B7581F">
        <w:t xml:space="preserve"> and breeding habits</w:t>
      </w:r>
      <w:r w:rsidR="00582B67">
        <w:t>;</w:t>
      </w:r>
      <w:r w:rsidR="00B7581F">
        <w:t xml:space="preserve"> other species</w:t>
      </w:r>
      <w:r w:rsidR="00582B67">
        <w:t xml:space="preserve"> were</w:t>
      </w:r>
      <w:r w:rsidR="00B7581F">
        <w:t xml:space="preserve"> noted as their </w:t>
      </w:r>
      <w:r w:rsidR="00582B67">
        <w:t>calls</w:t>
      </w:r>
      <w:r w:rsidR="00B7581F">
        <w:t xml:space="preserve"> or presence caught his attention.</w:t>
      </w:r>
      <w:r w:rsidR="009067F2">
        <w:t xml:space="preserve"> It was quintessential Chan.</w:t>
      </w:r>
      <w:r w:rsidR="00B7581F">
        <w:t xml:space="preserve"> </w:t>
      </w:r>
      <w:r w:rsidR="005F3A30">
        <w:t xml:space="preserve">I wandered along the line of cars looking </w:t>
      </w:r>
      <w:r w:rsidR="00456743">
        <w:t>for other</w:t>
      </w:r>
      <w:r w:rsidR="005F3A30">
        <w:t xml:space="preserve"> birds. </w:t>
      </w:r>
      <w:r w:rsidR="00B7581F">
        <w:t xml:space="preserve">As I approached </w:t>
      </w:r>
      <w:r w:rsidR="004674B8">
        <w:t>the last cars,</w:t>
      </w:r>
      <w:r w:rsidR="005F3A30">
        <w:t xml:space="preserve"> </w:t>
      </w:r>
      <w:r w:rsidR="00754C5F">
        <w:t>a</w:t>
      </w:r>
      <w:r w:rsidR="005F3A30">
        <w:t xml:space="preserve"> </w:t>
      </w:r>
      <w:r w:rsidR="004674B8">
        <w:t>vehicle</w:t>
      </w:r>
      <w:r w:rsidR="005F3A30">
        <w:t xml:space="preserve"> with out</w:t>
      </w:r>
      <w:r w:rsidR="00456743">
        <w:t>-</w:t>
      </w:r>
      <w:r w:rsidR="005F3A30">
        <w:t>of</w:t>
      </w:r>
      <w:r w:rsidR="00456743">
        <w:t>-</w:t>
      </w:r>
      <w:r w:rsidR="005F3A30">
        <w:t xml:space="preserve">state </w:t>
      </w:r>
      <w:r w:rsidR="00C636B3">
        <w:t>tags</w:t>
      </w:r>
      <w:r w:rsidR="005F3A30">
        <w:t xml:space="preserve"> pulled up</w:t>
      </w:r>
      <w:r w:rsidR="00754C5F">
        <w:t>. Th</w:t>
      </w:r>
      <w:r w:rsidR="005F3A30">
        <w:t xml:space="preserve">ree men </w:t>
      </w:r>
      <w:r w:rsidR="00456743">
        <w:t>pil</w:t>
      </w:r>
      <w:r w:rsidR="00754C5F">
        <w:t xml:space="preserve">ed </w:t>
      </w:r>
      <w:r w:rsidR="005F3A30">
        <w:t>out</w:t>
      </w:r>
      <w:r w:rsidR="00754C5F">
        <w:t xml:space="preserve">, each </w:t>
      </w:r>
      <w:r w:rsidR="00582B67">
        <w:t xml:space="preserve">quickly </w:t>
      </w:r>
      <w:r w:rsidR="00754C5F">
        <w:t>shoulder</w:t>
      </w:r>
      <w:r w:rsidR="00362079">
        <w:t>ed</w:t>
      </w:r>
      <w:r w:rsidR="00754C5F">
        <w:t xml:space="preserve"> a scope</w:t>
      </w:r>
      <w:r w:rsidR="00554F49">
        <w:t>, and</w:t>
      </w:r>
      <w:r w:rsidR="005F3A30">
        <w:t xml:space="preserve"> </w:t>
      </w:r>
      <w:r w:rsidR="00362079">
        <w:t xml:space="preserve">the closest individual </w:t>
      </w:r>
      <w:r w:rsidR="00754C5F">
        <w:t>inquired</w:t>
      </w:r>
      <w:r w:rsidR="005F3A30">
        <w:t xml:space="preserve"> what was going on. </w:t>
      </w:r>
      <w:r w:rsidR="00754C5F">
        <w:t xml:space="preserve">When </w:t>
      </w:r>
      <w:r w:rsidR="005F3A30">
        <w:t xml:space="preserve">told </w:t>
      </w:r>
      <w:r w:rsidR="00362079" w:rsidRPr="00DC49F3">
        <w:rPr>
          <w:strike/>
        </w:rPr>
        <w:t>them</w:t>
      </w:r>
      <w:r w:rsidR="00362079">
        <w:t xml:space="preserve"> </w:t>
      </w:r>
      <w:r w:rsidR="00354180">
        <w:t>th</w:t>
      </w:r>
      <w:r w:rsidR="00582B67">
        <w:t>at</w:t>
      </w:r>
      <w:r w:rsidR="00354180">
        <w:t xml:space="preserve"> </w:t>
      </w:r>
      <w:r w:rsidR="00754C5F">
        <w:t>i</w:t>
      </w:r>
      <w:r w:rsidR="005F3A30">
        <w:t>t was an MOS convention field trip led by Chan</w:t>
      </w:r>
      <w:r w:rsidR="00354180">
        <w:t>dler</w:t>
      </w:r>
      <w:r w:rsidR="005F3A30">
        <w:t xml:space="preserve"> Robbins</w:t>
      </w:r>
      <w:r w:rsidR="00754C5F">
        <w:t>, the</w:t>
      </w:r>
      <w:r w:rsidR="00C636B3">
        <w:t>ir eyes widened</w:t>
      </w:r>
      <w:r w:rsidR="005F3A30">
        <w:t xml:space="preserve">. </w:t>
      </w:r>
      <w:r w:rsidR="00754C5F">
        <w:t>Seeing</w:t>
      </w:r>
      <w:r w:rsidR="006A1AA1">
        <w:t xml:space="preserve"> </w:t>
      </w:r>
      <w:r w:rsidR="00906D44">
        <w:t xml:space="preserve">Chan alternately gesturing and </w:t>
      </w:r>
      <w:r w:rsidR="0091128B">
        <w:t xml:space="preserve">then </w:t>
      </w:r>
      <w:r w:rsidR="00754C5F">
        <w:t xml:space="preserve">carefully </w:t>
      </w:r>
      <w:r w:rsidR="0091128B">
        <w:t>re</w:t>
      </w:r>
      <w:r w:rsidR="00754C5F">
        <w:t>adjusting the scope,</w:t>
      </w:r>
      <w:r w:rsidR="00B116D6">
        <w:t xml:space="preserve"> </w:t>
      </w:r>
      <w:r w:rsidR="00754C5F">
        <w:t>t</w:t>
      </w:r>
      <w:r w:rsidR="00B116D6">
        <w:t xml:space="preserve">hey asked </w:t>
      </w:r>
      <w:r w:rsidR="00354180">
        <w:t>excitedly</w:t>
      </w:r>
      <w:r w:rsidR="00B116D6">
        <w:t xml:space="preserve"> what he had, </w:t>
      </w:r>
      <w:r w:rsidR="000E07B5">
        <w:t xml:space="preserve">anticipating </w:t>
      </w:r>
      <w:r w:rsidR="00D65DD4">
        <w:t xml:space="preserve">that </w:t>
      </w:r>
      <w:r w:rsidR="000E07B5">
        <w:t>it might be</w:t>
      </w:r>
      <w:r w:rsidR="00427BBC">
        <w:t xml:space="preserve"> </w:t>
      </w:r>
      <w:r w:rsidR="00B116D6">
        <w:t xml:space="preserve">a </w:t>
      </w:r>
      <w:proofErr w:type="spellStart"/>
      <w:r w:rsidR="00B116D6">
        <w:t>Swainson’s</w:t>
      </w:r>
      <w:proofErr w:type="spellEnd"/>
      <w:r w:rsidR="00B116D6">
        <w:t xml:space="preserve"> Warbler</w:t>
      </w:r>
      <w:r w:rsidR="006A1AA1">
        <w:t>,</w:t>
      </w:r>
      <w:r w:rsidR="00B116D6">
        <w:t xml:space="preserve"> </w:t>
      </w:r>
      <w:r w:rsidR="006A1AA1">
        <w:t>the bird</w:t>
      </w:r>
      <w:r w:rsidR="00B116D6">
        <w:t xml:space="preserve"> they </w:t>
      </w:r>
      <w:r w:rsidR="00554F49">
        <w:t>were seeking</w:t>
      </w:r>
      <w:r w:rsidR="00B116D6">
        <w:t xml:space="preserve">. When I </w:t>
      </w:r>
      <w:r w:rsidR="00554F49">
        <w:t>replied</w:t>
      </w:r>
      <w:r w:rsidR="00B116D6">
        <w:t>, “Red-eyed Vireo,” their expression</w:t>
      </w:r>
      <w:r w:rsidR="00554F49">
        <w:t>s</w:t>
      </w:r>
      <w:r w:rsidR="00B116D6">
        <w:t xml:space="preserve"> changed to </w:t>
      </w:r>
      <w:r w:rsidR="00D65DD4">
        <w:t>mixed a</w:t>
      </w:r>
      <w:r w:rsidR="004A5719">
        <w:t xml:space="preserve">stonishment and </w:t>
      </w:r>
      <w:r w:rsidR="00B116D6">
        <w:t xml:space="preserve">disgust. They </w:t>
      </w:r>
      <w:r w:rsidR="00BF0FBF">
        <w:t>turned</w:t>
      </w:r>
      <w:r w:rsidR="00B116D6">
        <w:t xml:space="preserve"> around, got back in their car, and drove slowly around </w:t>
      </w:r>
      <w:r w:rsidR="00565AA9">
        <w:t>our</w:t>
      </w:r>
      <w:r w:rsidR="00BF0FBF">
        <w:t xml:space="preserve"> group</w:t>
      </w:r>
      <w:r w:rsidR="00B116D6">
        <w:t xml:space="preserve">. </w:t>
      </w:r>
      <w:r w:rsidR="00456743">
        <w:t>They had no idea what they had missed</w:t>
      </w:r>
      <w:r w:rsidR="00B116D6">
        <w:t>.</w:t>
      </w:r>
    </w:p>
    <w:p w:rsidR="00417883" w:rsidRDefault="00417883"/>
    <w:p w:rsidR="00417883" w:rsidRDefault="00417883">
      <w:r>
        <w:t xml:space="preserve">To honor Chandler and Eleanor Robbins by </w:t>
      </w:r>
      <w:r w:rsidRPr="00DC49F3">
        <w:rPr>
          <w:strike/>
        </w:rPr>
        <w:t>naming</w:t>
      </w:r>
      <w:r>
        <w:t xml:space="preserve"> </w:t>
      </w:r>
      <w:r w:rsidR="00DC49F3">
        <w:t xml:space="preserve">dedicating </w:t>
      </w:r>
      <w:r w:rsidR="00971785">
        <w:t>this</w:t>
      </w:r>
      <w:r>
        <w:t xml:space="preserve"> </w:t>
      </w:r>
      <w:r w:rsidR="00971785" w:rsidRPr="00971785">
        <w:rPr>
          <w:i/>
        </w:rPr>
        <w:t>Birding Guide</w:t>
      </w:r>
      <w:r w:rsidR="00971785">
        <w:t xml:space="preserve"> </w:t>
      </w:r>
      <w:r w:rsidR="00DC49F3">
        <w:t>to</w:t>
      </w:r>
      <w:r>
        <w:t xml:space="preserve"> them is highly appropriate</w:t>
      </w:r>
      <w:r w:rsidR="00DC49F3">
        <w:t>,</w:t>
      </w:r>
      <w:r>
        <w:t xml:space="preserve"> for they were at their best in the field sharing their extensive knowledge with patience and zeal.</w:t>
      </w:r>
      <w:r w:rsidR="00DC49F3">
        <w:t xml:space="preserve"> </w:t>
      </w:r>
      <w:r w:rsidR="00DC49F3" w:rsidRPr="00971785">
        <w:rPr>
          <w:highlight w:val="yellow"/>
        </w:rPr>
        <w:t xml:space="preserve">Moreover, Chan and Eleanor had a deep and abiding love of the natural places throughout </w:t>
      </w:r>
      <w:r w:rsidR="00971785">
        <w:rPr>
          <w:highlight w:val="yellow"/>
        </w:rPr>
        <w:t>our state</w:t>
      </w:r>
      <w:r w:rsidR="00DC49F3" w:rsidRPr="00971785">
        <w:rPr>
          <w:highlight w:val="yellow"/>
        </w:rPr>
        <w:t xml:space="preserve">, and </w:t>
      </w:r>
      <w:r w:rsidR="00971785">
        <w:rPr>
          <w:highlight w:val="yellow"/>
        </w:rPr>
        <w:t>this</w:t>
      </w:r>
      <w:r w:rsidR="00DC49F3" w:rsidRPr="00971785">
        <w:rPr>
          <w:highlight w:val="yellow"/>
        </w:rPr>
        <w:t xml:space="preserve"> </w:t>
      </w:r>
      <w:r w:rsidR="00DC49F3" w:rsidRPr="00971785">
        <w:rPr>
          <w:i/>
          <w:highlight w:val="yellow"/>
        </w:rPr>
        <w:t>Birding Guide</w:t>
      </w:r>
      <w:r w:rsidR="00DC49F3" w:rsidRPr="00971785">
        <w:rPr>
          <w:highlight w:val="yellow"/>
        </w:rPr>
        <w:t xml:space="preserve"> is meant </w:t>
      </w:r>
      <w:r w:rsidR="00971785">
        <w:rPr>
          <w:highlight w:val="yellow"/>
        </w:rPr>
        <w:t xml:space="preserve">to </w:t>
      </w:r>
      <w:r w:rsidR="00DC49F3" w:rsidRPr="00971785">
        <w:rPr>
          <w:highlight w:val="yellow"/>
        </w:rPr>
        <w:t xml:space="preserve">acquaint birders with </w:t>
      </w:r>
      <w:r w:rsidR="00971785">
        <w:rPr>
          <w:highlight w:val="yellow"/>
        </w:rPr>
        <w:t>those very sites</w:t>
      </w:r>
      <w:r w:rsidR="00DC49F3" w:rsidRPr="00971785">
        <w:rPr>
          <w:highlight w:val="yellow"/>
        </w:rPr>
        <w:t>. You can do no better to honor the memory of Chan and Eleanor than by going out birding in these special places.</w:t>
      </w:r>
      <w:r w:rsidR="00DC49F3">
        <w:t xml:space="preserve"> </w:t>
      </w:r>
    </w:p>
    <w:p w:rsidR="006A1AA1" w:rsidRDefault="006A1AA1"/>
    <w:p w:rsidR="006A1AA1" w:rsidRDefault="006A1AA1">
      <w:r>
        <w:t>Joanne K. Solem, March 26, 2019</w:t>
      </w:r>
    </w:p>
    <w:sectPr w:rsidR="006A1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B96" w:rsidRDefault="00692B96" w:rsidP="007075E0">
      <w:r>
        <w:separator/>
      </w:r>
    </w:p>
  </w:endnote>
  <w:endnote w:type="continuationSeparator" w:id="0">
    <w:p w:rsidR="00692B96" w:rsidRDefault="00692B96" w:rsidP="0070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B96" w:rsidRDefault="00692B96" w:rsidP="007075E0">
      <w:r>
        <w:separator/>
      </w:r>
    </w:p>
  </w:footnote>
  <w:footnote w:type="continuationSeparator" w:id="0">
    <w:p w:rsidR="00692B96" w:rsidRDefault="00692B96" w:rsidP="007075E0">
      <w:r>
        <w:continuationSeparator/>
      </w:r>
    </w:p>
  </w:footnote>
  <w:footnote w:id="1">
    <w:p w:rsidR="007075E0" w:rsidRDefault="007075E0">
      <w:pPr>
        <w:pStyle w:val="FootnoteText"/>
      </w:pPr>
      <w:r>
        <w:rPr>
          <w:rStyle w:val="FootnoteReference"/>
        </w:rPr>
        <w:footnoteRef/>
      </w:r>
      <w:r>
        <w:t xml:space="preserve"> Cooley, Eleanor G., 1947. Breeding </w:t>
      </w:r>
      <w:r w:rsidR="0093482D">
        <w:t>b</w:t>
      </w:r>
      <w:r>
        <w:t xml:space="preserve">ird </w:t>
      </w:r>
      <w:r w:rsidR="0093482D">
        <w:t>c</w:t>
      </w:r>
      <w:r>
        <w:t xml:space="preserve">ensus: Shrubby field with stream-bordered trees. </w:t>
      </w:r>
      <w:r w:rsidRPr="0093482D">
        <w:rPr>
          <w:i/>
        </w:rPr>
        <w:t>Maryland Birdlife</w:t>
      </w:r>
      <w:r>
        <w:t>, Vol. III, #4, pp. 59-63.</w:t>
      </w:r>
    </w:p>
  </w:footnote>
  <w:footnote w:id="2">
    <w:p w:rsidR="0093482D" w:rsidRDefault="0093482D">
      <w:pPr>
        <w:pStyle w:val="FootnoteText"/>
      </w:pPr>
      <w:r>
        <w:rPr>
          <w:rStyle w:val="FootnoteReference"/>
        </w:rPr>
        <w:footnoteRef/>
      </w:r>
      <w:r>
        <w:t xml:space="preserve"> Robbins, Eleanor Cooley, 1949. Song Sparrow nesting. </w:t>
      </w:r>
      <w:r w:rsidRPr="0093482D">
        <w:rPr>
          <w:i/>
        </w:rPr>
        <w:t>Maryland Birdlife</w:t>
      </w:r>
      <w:r>
        <w:t xml:space="preserve">, Vol. V, #2, pp. 16-18. </w:t>
      </w:r>
    </w:p>
  </w:footnote>
  <w:footnote w:id="3">
    <w:p w:rsidR="008E4B8A" w:rsidRDefault="008E4B8A">
      <w:pPr>
        <w:pStyle w:val="FootnoteText"/>
      </w:pPr>
      <w:r>
        <w:rPr>
          <w:rStyle w:val="FootnoteReference"/>
        </w:rPr>
        <w:footnoteRef/>
      </w:r>
      <w:r>
        <w:t xml:space="preserve"> Robbins, Chandler S., </w:t>
      </w:r>
      <w:proofErr w:type="spellStart"/>
      <w:r>
        <w:t>Bruun</w:t>
      </w:r>
      <w:proofErr w:type="spellEnd"/>
      <w:r>
        <w:t xml:space="preserve">, </w:t>
      </w:r>
      <w:proofErr w:type="spellStart"/>
      <w:r>
        <w:t>Bertel</w:t>
      </w:r>
      <w:proofErr w:type="spellEnd"/>
      <w:r>
        <w:t xml:space="preserve">, and </w:t>
      </w:r>
      <w:proofErr w:type="spellStart"/>
      <w:r>
        <w:t>Zim</w:t>
      </w:r>
      <w:proofErr w:type="spellEnd"/>
      <w:r>
        <w:t>, Herbert S.; Singer, Arthur (Illustrator). 1966. A Guide to Field Identification: Birds of North America. Golden Press, New York.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4C"/>
    <w:rsid w:val="0000706F"/>
    <w:rsid w:val="000B6F70"/>
    <w:rsid w:val="000B7F38"/>
    <w:rsid w:val="000E07B5"/>
    <w:rsid w:val="000E0EB2"/>
    <w:rsid w:val="00106124"/>
    <w:rsid w:val="0011775C"/>
    <w:rsid w:val="0012161A"/>
    <w:rsid w:val="0019492A"/>
    <w:rsid w:val="001B6412"/>
    <w:rsid w:val="001E04E3"/>
    <w:rsid w:val="0020728D"/>
    <w:rsid w:val="00235160"/>
    <w:rsid w:val="00253988"/>
    <w:rsid w:val="00270C52"/>
    <w:rsid w:val="00284683"/>
    <w:rsid w:val="00354180"/>
    <w:rsid w:val="00362079"/>
    <w:rsid w:val="003672D0"/>
    <w:rsid w:val="00396DC2"/>
    <w:rsid w:val="00416D61"/>
    <w:rsid w:val="00417883"/>
    <w:rsid w:val="00422948"/>
    <w:rsid w:val="00427BBC"/>
    <w:rsid w:val="00456743"/>
    <w:rsid w:val="00460C85"/>
    <w:rsid w:val="004674B8"/>
    <w:rsid w:val="004A5719"/>
    <w:rsid w:val="005265D1"/>
    <w:rsid w:val="00531A82"/>
    <w:rsid w:val="0053294C"/>
    <w:rsid w:val="00544BAF"/>
    <w:rsid w:val="00554F49"/>
    <w:rsid w:val="00565AA9"/>
    <w:rsid w:val="00582B67"/>
    <w:rsid w:val="00587DD6"/>
    <w:rsid w:val="005A0782"/>
    <w:rsid w:val="005C054A"/>
    <w:rsid w:val="005C6EAB"/>
    <w:rsid w:val="005F3A30"/>
    <w:rsid w:val="0060417C"/>
    <w:rsid w:val="00633ED0"/>
    <w:rsid w:val="00642C0F"/>
    <w:rsid w:val="006571C8"/>
    <w:rsid w:val="00665D8E"/>
    <w:rsid w:val="00674A7B"/>
    <w:rsid w:val="00692B96"/>
    <w:rsid w:val="006A1AA1"/>
    <w:rsid w:val="006B403A"/>
    <w:rsid w:val="006B4380"/>
    <w:rsid w:val="00700513"/>
    <w:rsid w:val="007075E0"/>
    <w:rsid w:val="00713088"/>
    <w:rsid w:val="007426E3"/>
    <w:rsid w:val="00754C5F"/>
    <w:rsid w:val="00757FD4"/>
    <w:rsid w:val="007B540B"/>
    <w:rsid w:val="007C2FB2"/>
    <w:rsid w:val="007D364B"/>
    <w:rsid w:val="007F5C45"/>
    <w:rsid w:val="008207B1"/>
    <w:rsid w:val="00833110"/>
    <w:rsid w:val="00851107"/>
    <w:rsid w:val="008825D2"/>
    <w:rsid w:val="00893574"/>
    <w:rsid w:val="008D00EF"/>
    <w:rsid w:val="008E0111"/>
    <w:rsid w:val="008E4B8A"/>
    <w:rsid w:val="009067F2"/>
    <w:rsid w:val="00906D44"/>
    <w:rsid w:val="0091128B"/>
    <w:rsid w:val="00927953"/>
    <w:rsid w:val="0093482D"/>
    <w:rsid w:val="00951D6F"/>
    <w:rsid w:val="009601EE"/>
    <w:rsid w:val="009604D3"/>
    <w:rsid w:val="00971785"/>
    <w:rsid w:val="00A11B18"/>
    <w:rsid w:val="00A5533C"/>
    <w:rsid w:val="00A62498"/>
    <w:rsid w:val="00AC4692"/>
    <w:rsid w:val="00B116D6"/>
    <w:rsid w:val="00B5680B"/>
    <w:rsid w:val="00B7581F"/>
    <w:rsid w:val="00BA5DE8"/>
    <w:rsid w:val="00BD29D6"/>
    <w:rsid w:val="00BD71E8"/>
    <w:rsid w:val="00BF0FBF"/>
    <w:rsid w:val="00C03490"/>
    <w:rsid w:val="00C07536"/>
    <w:rsid w:val="00C636B3"/>
    <w:rsid w:val="00C82640"/>
    <w:rsid w:val="00C97CCB"/>
    <w:rsid w:val="00CC04B6"/>
    <w:rsid w:val="00CD3422"/>
    <w:rsid w:val="00CD73A6"/>
    <w:rsid w:val="00CE4B21"/>
    <w:rsid w:val="00D11E7B"/>
    <w:rsid w:val="00D1419F"/>
    <w:rsid w:val="00D23B8C"/>
    <w:rsid w:val="00D65DD4"/>
    <w:rsid w:val="00D81252"/>
    <w:rsid w:val="00DA251D"/>
    <w:rsid w:val="00DC49F3"/>
    <w:rsid w:val="00DF50D9"/>
    <w:rsid w:val="00EA48AB"/>
    <w:rsid w:val="00ED4136"/>
    <w:rsid w:val="00F30A0D"/>
    <w:rsid w:val="00F657E2"/>
    <w:rsid w:val="00FC7C36"/>
    <w:rsid w:val="00FD6726"/>
    <w:rsid w:val="00FF2074"/>
    <w:rsid w:val="00F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075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75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75E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4B8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E4B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075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75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75E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4B8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E4B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9495E-50A5-4BFF-9B76-B7E1500E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&amp; Bob Solem</dc:creator>
  <cp:lastModifiedBy>Jo &amp; Bob Solem</cp:lastModifiedBy>
  <cp:revision>2</cp:revision>
  <dcterms:created xsi:type="dcterms:W3CDTF">2019-04-03T22:18:00Z</dcterms:created>
  <dcterms:modified xsi:type="dcterms:W3CDTF">2019-04-03T22:18:00Z</dcterms:modified>
</cp:coreProperties>
</file>